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67" w:rsidRDefault="00292154" w:rsidP="008B0743">
      <w:pPr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767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 ГРАЖДАН ПОЖИЛОГО ВОЗРАСТА И ИНВАЛИДОВ</w:t>
      </w:r>
    </w:p>
    <w:p w:rsidR="008B0743" w:rsidRDefault="008B0743" w:rsidP="008B0743">
      <w:pPr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7D74" w:rsidRPr="008B0743" w:rsidRDefault="00292154" w:rsidP="008B0743">
      <w:pPr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743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8B0743">
        <w:rPr>
          <w:rFonts w:ascii="Times New Roman" w:hAnsi="Times New Roman" w:cs="Times New Roman"/>
          <w:b/>
          <w:sz w:val="24"/>
          <w:szCs w:val="24"/>
        </w:rPr>
        <w:t xml:space="preserve">предназначено </w:t>
      </w:r>
      <w:r w:rsidRPr="008B0743">
        <w:rPr>
          <w:rFonts w:ascii="Times New Roman" w:hAnsi="Times New Roman" w:cs="Times New Roman"/>
          <w:sz w:val="24"/>
          <w:szCs w:val="24"/>
        </w:rPr>
        <w:t>для оказания</w:t>
      </w:r>
      <w:r w:rsidR="00F50767" w:rsidRPr="008B0743">
        <w:rPr>
          <w:rFonts w:ascii="Times New Roman" w:hAnsi="Times New Roman" w:cs="Times New Roman"/>
          <w:sz w:val="24"/>
          <w:szCs w:val="24"/>
        </w:rPr>
        <w:t xml:space="preserve"> социальной помощи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пожилого возраста (женщины старше 55 лет, м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ужчины старше 60 лет) и инвалидам (в том числе детям-инвалидам), нуждающим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постоянном или временном нестационарном социальном обслуживании в связи с частичной утратой возможности самостоятельно удовлетворять свои жизненные потребности вследствие ограничения способности к самообслуживанию и (или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передвижению, а также гражданам, частично утратившим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самообслуживанию</w:t>
      </w:r>
      <w:proofErr w:type="gramEnd"/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болезнью, </w:t>
      </w:r>
      <w:r w:rsid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Забайкальского края.</w:t>
      </w:r>
    </w:p>
    <w:p w:rsidR="00A15EDE" w:rsidRPr="008B0743" w:rsidRDefault="008838CC" w:rsidP="008B0743">
      <w:pPr>
        <w:spacing w:after="0"/>
        <w:contextualSpacing/>
        <w:jc w:val="center"/>
        <w:outlineLvl w:val="0"/>
        <w:rPr>
          <w:b/>
          <w:bCs/>
          <w:sz w:val="24"/>
          <w:szCs w:val="24"/>
        </w:rPr>
      </w:pPr>
      <w:r w:rsidRPr="008B0743">
        <w:rPr>
          <w:rFonts w:ascii="Times New Roman" w:hAnsi="Times New Roman" w:cs="Times New Roman"/>
          <w:b/>
          <w:bCs/>
          <w:sz w:val="24"/>
          <w:szCs w:val="24"/>
        </w:rPr>
        <w:t>Порядок и условия зачисления граждан на социальное обслуживание</w:t>
      </w:r>
    </w:p>
    <w:p w:rsidR="00292154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социальное обслуживание на дому производится на основании письменного заявления гражданина пожилого возраста и инвалида или их законных представителей на имя директора  ГУСО С</w:t>
      </w:r>
      <w:r w:rsidR="00A21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 Забайкальского края</w:t>
      </w:r>
      <w:r w:rsid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154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прилаг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следующие документы (подлинники или заверенные надлежащим образом копии):</w:t>
      </w:r>
    </w:p>
    <w:p w:rsidR="007F58C5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удостоверяющего личность;</w:t>
      </w:r>
    </w:p>
    <w:p w:rsidR="007F58C5" w:rsidRPr="008B0743" w:rsidRDefault="00F50767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767" w:rsidRPr="008B0743" w:rsidRDefault="007F58C5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МСЭ;</w:t>
      </w:r>
    </w:p>
    <w:p w:rsidR="00CA6183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размере получаемого дохода;</w:t>
      </w:r>
    </w:p>
    <w:p w:rsidR="008B0743" w:rsidRDefault="00CA6183" w:rsidP="008B0743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B0743">
        <w:rPr>
          <w:rFonts w:ascii="Times New Roman" w:hAnsi="Times New Roman"/>
          <w:sz w:val="24"/>
          <w:szCs w:val="24"/>
        </w:rPr>
        <w:t>- удостоверение или иной документ установленного образца о праве на льготы в соответствии с действующим законодательством;</w:t>
      </w:r>
    </w:p>
    <w:p w:rsidR="008B0743" w:rsidRDefault="00292154" w:rsidP="008B0743">
      <w:pPr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органов местного самоуправления о составе семьи с указанием даты рождения каждого члена семьи и родственных отношений;</w:t>
      </w:r>
    </w:p>
    <w:p w:rsidR="003B3E69" w:rsidRPr="008B0743" w:rsidRDefault="00292154" w:rsidP="008B0743">
      <w:pPr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лечебно-профилактического учреждения здравоохранения о состоянии здоровья и отсутствии у заявителя противопоказаний </w:t>
      </w:r>
      <w:r w:rsidR="00CA61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обслуживанию.</w:t>
      </w:r>
    </w:p>
    <w:p w:rsidR="00F50767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пожилого возраста и инвалиды, имеющие родственников, представляют также сведения о них с указанием места жительства и родственных отношений.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семидневный срок с момента получения заявления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ГУСО С</w:t>
      </w:r>
      <w:r w:rsidR="00A21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«Берёзка» организую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комиссионное обследование условий проживания заявителя, по результатам которого составляется акт.</w:t>
      </w:r>
      <w:r w:rsidR="007A0D0F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признании гражданина </w:t>
      </w:r>
      <w:proofErr w:type="gramStart"/>
      <w:r w:rsidR="007A0D0F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="007A0D0F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социальных услуг или решение об отказе в предоставлении социальных услуг принимается 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регистрации заявления и документов и доводится до сведения гражданина в течение 3 рабочих дней со дня его принятия.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социальном обслуживании в письменной форме с указанием причин направляется заявителю.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предоставлении социальных услуг может быть обжаловано  гражданином либо лицом, действующим от имени гражданина, в порядке, установленном законодательством Российской Федерации.</w:t>
      </w:r>
    </w:p>
    <w:p w:rsidR="00777F30" w:rsidRPr="008B0743" w:rsidRDefault="00777F30" w:rsidP="008B0743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оплаты социальных услуг</w:t>
      </w:r>
    </w:p>
    <w:p w:rsidR="008B0743" w:rsidRDefault="00777F30" w:rsidP="008B0743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услуги, входящие в перечень гарантированных государством социальных у</w:t>
      </w:r>
      <w:r w:rsidR="003508A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гражданам пожилого возраста и инвалидам на дому </w:t>
      </w:r>
      <w:r w:rsidRPr="008B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бесплатно,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условия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6056" w:rsidRPr="008B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частичной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06056" w:rsidRPr="008B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полной 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оплаты.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F74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8B0743" w:rsidRDefault="008B0743" w:rsidP="008B0743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767" w:rsidRPr="008B0743" w:rsidRDefault="00CF5F74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Гарантированные с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F50767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циальные услуги предоставляются 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бес</w:t>
      </w:r>
      <w:r w:rsidR="00F50767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платно</w:t>
      </w:r>
    </w:p>
    <w:p w:rsidR="006E7D74" w:rsidRPr="008B0743" w:rsidRDefault="003508A6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диноким гражданам пожилого возраста (одиноким супружеским парам) и инвалидам, имеющим доход (среднедушевой доход) ниже величины прожиточного минимума, установленной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соответствующих социально-демографических групп населения </w:t>
      </w:r>
      <w:r w:rsidR="000E3C32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 Российской Федерации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743" w:rsidRDefault="003508A6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диноко проживающим гражданам</w:t>
      </w:r>
      <w:r w:rsidR="00CF5F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возраста и инвалидам,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имеют категорию ИВОВ и </w:t>
      </w:r>
      <w:r w:rsidR="00CF5F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ВОВ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,  труженики тыла)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0743" w:rsidRPr="008B0743" w:rsidRDefault="008B0743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62" w:rsidRDefault="00F50767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F5F74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Гарантированные с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оциальные услуги предоставляются на условиях частичной оплаты</w:t>
      </w:r>
    </w:p>
    <w:p w:rsidR="00CF5F74" w:rsidRPr="008B0743" w:rsidRDefault="00F50767" w:rsidP="00F1496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диноким гражданам пожилого возраста (одиноким супружеским парам) и инвалидам, получающим доход (среднедушевой доход) в размере от 100 до 150 процентов величины прожиточного минимума, установленной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соответствующих социально-демографических групп населения </w:t>
      </w:r>
      <w:r w:rsidR="00CF5F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 Российской Федерации.</w:t>
      </w:r>
    </w:p>
    <w:p w:rsidR="006E7D74" w:rsidRDefault="00777F30" w:rsidP="00F1496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размер частичной оплаты социальных услуг, предо</w:t>
      </w:r>
      <w:r w:rsidR="001758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ставляемых на дому, составляет 6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 от стоимости полной оплаты услуг.</w:t>
      </w:r>
    </w:p>
    <w:p w:rsidR="008B0743" w:rsidRPr="008B0743" w:rsidRDefault="008B0743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74" w:rsidRPr="008B0743" w:rsidRDefault="00CF5F74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Гарантированные с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оциальные услуги предоставляются на условиях пол</w:t>
      </w: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ной оплаты</w:t>
      </w:r>
    </w:p>
    <w:p w:rsidR="008B0743" w:rsidRPr="008B0743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Одиноким гражданам пожилого возраста (одиноким супружеским парам) и инвалидам, если размер их дохода (среднедушевого дохода) превышает 150 процентов величины прожиточного минимума, установленной для соответствующих социально-демографических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 законом субъекта Российской Федерации.</w:t>
      </w:r>
    </w:p>
    <w:p w:rsidR="008B0743" w:rsidRPr="00F14962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оказания социальных услуг (бесплатно, на условиях частичной или полной оплаты) и размер взимаемой с граждан платы за социальные услуги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743"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пересматриваются:</w:t>
      </w:r>
    </w:p>
    <w:p w:rsidR="008B0743" w:rsidRPr="008B0743" w:rsidRDefault="008B0743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р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азмера до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обслуживаемого лица;</w:t>
      </w:r>
    </w:p>
    <w:p w:rsidR="008B0743" w:rsidRPr="008B0743" w:rsidRDefault="008B0743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п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рожиточного минимума, а также при наступлении иных обстоятельств, влияющих на условия предоставления социальных услуг, но не реже двух раз в год.</w:t>
      </w:r>
    </w:p>
    <w:p w:rsidR="008B0743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среднедушевого дохода семьи, члены которой являются гражданами пожилого возраста и (или) инвалидами, и дохода одиноко проживающих граждан пожилого возраста и инвалидов </w:t>
      </w: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учитываются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доходов, полученные каждым членом семьи, или одиноко проживающих граждан пожилого возраста и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денежной форме.</w:t>
      </w:r>
    </w:p>
    <w:p w:rsidR="00175883" w:rsidRPr="008B0743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обслуживании на условиях частичной или полной оплаты супружеских пар, а также семей, члены которых являются гражданами пожилого возраста и (или) инвалидами, плата за социальное обслуживание взимается </w:t>
      </w: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каждого </w:t>
      </w:r>
      <w:r w:rsidR="008B0743"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  <w:r w:rsid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отдельности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социальных услуг, предоставляемых гражданам пожилого возраста и инвалидам на дому, определяется исходя из тарифов на социальные услуги, </w:t>
      </w:r>
      <w:r w:rsidR="001758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может превышать </w:t>
      </w:r>
      <w:r w:rsidR="00175883"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семьдесят пять процентов</w:t>
      </w:r>
      <w:r w:rsidR="001758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среднедушевого дохода получателя социальных услуг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F30" w:rsidRPr="008B0743" w:rsidRDefault="00777F30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социальные услуги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полной оплаты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установленных тарифов на дополнительные социальные услуги.</w:t>
      </w:r>
    </w:p>
    <w:p w:rsidR="003508A6" w:rsidRPr="008B0743" w:rsidRDefault="003508A6" w:rsidP="008B074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743">
        <w:rPr>
          <w:rFonts w:ascii="Times New Roman" w:hAnsi="Times New Roman" w:cs="Times New Roman"/>
          <w:sz w:val="24"/>
          <w:szCs w:val="24"/>
        </w:rPr>
        <w:t xml:space="preserve">Тарифы на социальные услуги утверждаются </w:t>
      </w:r>
      <w:r w:rsidRPr="00F14962">
        <w:rPr>
          <w:rFonts w:ascii="Times New Roman" w:hAnsi="Times New Roman" w:cs="Times New Roman"/>
          <w:b/>
          <w:sz w:val="24"/>
          <w:szCs w:val="24"/>
        </w:rPr>
        <w:t xml:space="preserve">Региональной службой по тарифам и ценообразованию Забайкальского края </w:t>
      </w:r>
      <w:r w:rsidRPr="008B0743">
        <w:rPr>
          <w:rFonts w:ascii="Times New Roman" w:hAnsi="Times New Roman" w:cs="Times New Roman"/>
          <w:sz w:val="24"/>
          <w:szCs w:val="24"/>
        </w:rPr>
        <w:t xml:space="preserve">на основании представляемого Министерством социальной защиты </w:t>
      </w:r>
      <w:r w:rsidR="008B0743" w:rsidRPr="008B0743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8B0743">
        <w:rPr>
          <w:rFonts w:ascii="Times New Roman" w:hAnsi="Times New Roman" w:cs="Times New Roman"/>
          <w:sz w:val="24"/>
          <w:szCs w:val="24"/>
        </w:rPr>
        <w:t>Забайкальского края мотивированного предложения.</w:t>
      </w:r>
    </w:p>
    <w:sectPr w:rsidR="003508A6" w:rsidRPr="008B0743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D2F"/>
    <w:multiLevelType w:val="hybridMultilevel"/>
    <w:tmpl w:val="DA7686AC"/>
    <w:lvl w:ilvl="0" w:tplc="D3108E7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154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E3C32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75883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2154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08A6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B3E69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6E7D74"/>
    <w:rsid w:val="006F57B9"/>
    <w:rsid w:val="00700100"/>
    <w:rsid w:val="00702E37"/>
    <w:rsid w:val="00706056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77F30"/>
    <w:rsid w:val="0078204F"/>
    <w:rsid w:val="00792F93"/>
    <w:rsid w:val="00793036"/>
    <w:rsid w:val="007A0D0F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7F58C5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838CC"/>
    <w:rsid w:val="008921B4"/>
    <w:rsid w:val="008B0743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104"/>
    <w:rsid w:val="00A126C7"/>
    <w:rsid w:val="00A1560F"/>
    <w:rsid w:val="00A15EDE"/>
    <w:rsid w:val="00A213BD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02CD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A6183"/>
    <w:rsid w:val="00CB2345"/>
    <w:rsid w:val="00CC521B"/>
    <w:rsid w:val="00CC5273"/>
    <w:rsid w:val="00CC7C2B"/>
    <w:rsid w:val="00CD087A"/>
    <w:rsid w:val="00CE4FDC"/>
    <w:rsid w:val="00CE7678"/>
    <w:rsid w:val="00CF0CA9"/>
    <w:rsid w:val="00CF5F74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6D10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C20E5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4962"/>
    <w:rsid w:val="00F1505F"/>
    <w:rsid w:val="00F20415"/>
    <w:rsid w:val="00F21E1E"/>
    <w:rsid w:val="00F246C2"/>
    <w:rsid w:val="00F32761"/>
    <w:rsid w:val="00F37264"/>
    <w:rsid w:val="00F46ECA"/>
    <w:rsid w:val="00F5024C"/>
    <w:rsid w:val="00F50767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69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3508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2015-11-19T04:41:00Z</dcterms:created>
  <dcterms:modified xsi:type="dcterms:W3CDTF">2017-05-05T14:56:00Z</dcterms:modified>
</cp:coreProperties>
</file>